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DF5" w:rsidRPr="001A3292" w:rsidRDefault="008C01C1" w:rsidP="003A1DF5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A1DF5">
        <w:rPr>
          <w:rFonts w:asciiTheme="minorHAnsi" w:hAnsiTheme="minorHAnsi" w:cstheme="minorHAnsi"/>
          <w:b/>
          <w:sz w:val="24"/>
          <w:szCs w:val="24"/>
        </w:rPr>
        <w:t xml:space="preserve">Otázka: </w:t>
      </w:r>
      <w:r w:rsidR="003A1DF5" w:rsidRPr="001A3292">
        <w:rPr>
          <w:rFonts w:asciiTheme="minorHAnsi" w:hAnsiTheme="minorHAnsi" w:cstheme="minorHAnsi"/>
          <w:b/>
          <w:sz w:val="24"/>
          <w:szCs w:val="24"/>
        </w:rPr>
        <w:t>Vodík</w:t>
      </w:r>
      <w:r w:rsidR="00AB5D87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3A1DF5" w:rsidRPr="001A3292">
        <w:rPr>
          <w:rFonts w:asciiTheme="minorHAnsi" w:hAnsiTheme="minorHAnsi" w:cstheme="minorHAnsi"/>
          <w:b/>
          <w:sz w:val="24"/>
          <w:szCs w:val="24"/>
        </w:rPr>
        <w:t>voda</w:t>
      </w:r>
    </w:p>
    <w:p w:rsidR="003A1DF5" w:rsidRPr="00E75869" w:rsidRDefault="003A1DF5" w:rsidP="00E75869">
      <w:pPr>
        <w:pStyle w:val="Odstavecseseznamem"/>
        <w:numPr>
          <w:ilvl w:val="0"/>
          <w:numId w:val="3"/>
        </w:numPr>
        <w:spacing w:after="120"/>
        <w:jc w:val="both"/>
        <w:rPr>
          <w:rFonts w:ascii="Calibri" w:hAnsi="Calibri" w:cs="Calibri"/>
          <w:sz w:val="24"/>
        </w:rPr>
      </w:pPr>
      <w:r w:rsidRPr="00E75869">
        <w:rPr>
          <w:rFonts w:ascii="Calibri" w:hAnsi="Calibri" w:cs="Calibri"/>
          <w:sz w:val="24"/>
        </w:rPr>
        <w:t>Vodík – stabilní konfigurace, oxidační čísla a základní charakteristika</w:t>
      </w:r>
    </w:p>
    <w:p w:rsidR="003A1DF5" w:rsidRDefault="003A1DF5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3A1DF5" w:rsidRDefault="003A1DF5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3A1DF5" w:rsidRPr="00E75869" w:rsidRDefault="003A1DF5" w:rsidP="00E75869">
      <w:pPr>
        <w:pStyle w:val="Odstavecseseznamem"/>
        <w:numPr>
          <w:ilvl w:val="0"/>
          <w:numId w:val="3"/>
        </w:numPr>
        <w:spacing w:after="120"/>
        <w:jc w:val="both"/>
        <w:rPr>
          <w:rFonts w:ascii="Calibri" w:hAnsi="Calibri" w:cs="Calibri"/>
          <w:sz w:val="24"/>
        </w:rPr>
      </w:pPr>
      <w:r w:rsidRPr="00E75869">
        <w:rPr>
          <w:rFonts w:ascii="Calibri" w:hAnsi="Calibri" w:cs="Calibri"/>
          <w:sz w:val="24"/>
        </w:rPr>
        <w:t>Chemické vlastnosti – tvorba vazeb, reakce, reaktivita</w:t>
      </w:r>
    </w:p>
    <w:p w:rsidR="003A1DF5" w:rsidRDefault="003A1DF5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3A1DF5" w:rsidRDefault="003A1DF5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3A1DF5" w:rsidRDefault="003A1DF5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3A1DF5" w:rsidRDefault="003A1DF5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3A1DF5" w:rsidRPr="00E75869" w:rsidRDefault="003A1DF5" w:rsidP="00E75869">
      <w:pPr>
        <w:pStyle w:val="Odstavecseseznamem"/>
        <w:numPr>
          <w:ilvl w:val="0"/>
          <w:numId w:val="3"/>
        </w:numPr>
        <w:spacing w:after="120"/>
        <w:jc w:val="both"/>
        <w:rPr>
          <w:rFonts w:ascii="Calibri" w:hAnsi="Calibri" w:cs="Calibri"/>
          <w:sz w:val="24"/>
        </w:rPr>
      </w:pPr>
      <w:r w:rsidRPr="00E75869">
        <w:rPr>
          <w:rFonts w:ascii="Calibri" w:hAnsi="Calibri" w:cs="Calibri"/>
          <w:sz w:val="24"/>
        </w:rPr>
        <w:lastRenderedPageBreak/>
        <w:t>příprava</w:t>
      </w: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3A1DF5" w:rsidRPr="00E75869" w:rsidRDefault="003A1DF5" w:rsidP="00E75869">
      <w:pPr>
        <w:pStyle w:val="Odstavecseseznamem"/>
        <w:numPr>
          <w:ilvl w:val="0"/>
          <w:numId w:val="3"/>
        </w:numPr>
        <w:spacing w:after="120"/>
        <w:jc w:val="both"/>
        <w:rPr>
          <w:rFonts w:ascii="Calibri" w:hAnsi="Calibri" w:cs="Calibri"/>
          <w:sz w:val="24"/>
        </w:rPr>
      </w:pPr>
      <w:r w:rsidRPr="00E75869">
        <w:rPr>
          <w:rFonts w:ascii="Calibri" w:hAnsi="Calibri" w:cs="Calibri"/>
          <w:sz w:val="24"/>
        </w:rPr>
        <w:t>výroba</w:t>
      </w: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3A1DF5" w:rsidRPr="00E75869" w:rsidRDefault="003A1DF5" w:rsidP="00E75869">
      <w:pPr>
        <w:pStyle w:val="Odstavecseseznamem"/>
        <w:numPr>
          <w:ilvl w:val="0"/>
          <w:numId w:val="3"/>
        </w:numPr>
        <w:spacing w:after="120"/>
        <w:jc w:val="both"/>
        <w:rPr>
          <w:rFonts w:ascii="Calibri" w:hAnsi="Calibri" w:cs="Calibri"/>
          <w:sz w:val="24"/>
        </w:rPr>
      </w:pPr>
      <w:r w:rsidRPr="00E75869">
        <w:rPr>
          <w:rFonts w:ascii="Calibri" w:hAnsi="Calibri" w:cs="Calibri"/>
          <w:sz w:val="24"/>
        </w:rPr>
        <w:t xml:space="preserve">důkaz </w:t>
      </w: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3A1DF5" w:rsidRPr="00E75869" w:rsidRDefault="003A1DF5" w:rsidP="00E75869">
      <w:pPr>
        <w:pStyle w:val="Odstavecseseznamem"/>
        <w:numPr>
          <w:ilvl w:val="0"/>
          <w:numId w:val="3"/>
        </w:numPr>
        <w:spacing w:after="120"/>
        <w:jc w:val="both"/>
        <w:rPr>
          <w:rFonts w:ascii="Calibri" w:hAnsi="Calibri" w:cs="Calibri"/>
          <w:sz w:val="24"/>
        </w:rPr>
      </w:pPr>
      <w:r w:rsidRPr="00E75869">
        <w:rPr>
          <w:rFonts w:ascii="Calibri" w:hAnsi="Calibri" w:cs="Calibri"/>
          <w:sz w:val="24"/>
        </w:rPr>
        <w:t>Sloučeniny vodíku - hydridy - jejich roz</w:t>
      </w:r>
      <w:r w:rsidR="00E75869" w:rsidRPr="00E75869">
        <w:rPr>
          <w:rFonts w:ascii="Calibri" w:hAnsi="Calibri" w:cs="Calibri"/>
          <w:sz w:val="24"/>
        </w:rPr>
        <w:t>dělení a jejich reakce s vodou</w:t>
      </w:r>
    </w:p>
    <w:p w:rsidR="003A1DF5" w:rsidRDefault="003A1DF5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3A1DF5" w:rsidRPr="00E75869" w:rsidRDefault="00E75869" w:rsidP="00E75869">
      <w:pPr>
        <w:pStyle w:val="Odstavecseseznamem"/>
        <w:numPr>
          <w:ilvl w:val="0"/>
          <w:numId w:val="3"/>
        </w:numPr>
        <w:spacing w:after="120"/>
        <w:jc w:val="both"/>
        <w:rPr>
          <w:rFonts w:ascii="Calibri" w:hAnsi="Calibri" w:cs="Calibri"/>
          <w:sz w:val="24"/>
        </w:rPr>
      </w:pPr>
      <w:r w:rsidRPr="00E75869">
        <w:rPr>
          <w:rFonts w:ascii="Calibri" w:hAnsi="Calibri" w:cs="Calibri"/>
          <w:sz w:val="24"/>
        </w:rPr>
        <w:t>Využití vodíku</w:t>
      </w: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3A1DF5" w:rsidRPr="00E75869" w:rsidRDefault="003A1DF5" w:rsidP="00E75869">
      <w:pPr>
        <w:pStyle w:val="Odstavecseseznamem"/>
        <w:numPr>
          <w:ilvl w:val="0"/>
          <w:numId w:val="3"/>
        </w:numPr>
        <w:spacing w:after="120"/>
        <w:jc w:val="both"/>
        <w:rPr>
          <w:rFonts w:ascii="Calibri" w:hAnsi="Calibri" w:cs="Calibri"/>
          <w:sz w:val="24"/>
        </w:rPr>
      </w:pPr>
      <w:r w:rsidRPr="00E75869">
        <w:rPr>
          <w:rFonts w:ascii="Calibri" w:hAnsi="Calibri" w:cs="Calibri"/>
          <w:sz w:val="24"/>
        </w:rPr>
        <w:lastRenderedPageBreak/>
        <w:t xml:space="preserve">Peroxid vodíku a jeho oxidačně - redukční vlastnosti. </w:t>
      </w: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240E8E" w:rsidRDefault="00240E8E" w:rsidP="00240E8E">
      <w:pPr>
        <w:pStyle w:val="Odstavecseseznamem"/>
        <w:numPr>
          <w:ilvl w:val="0"/>
          <w:numId w:val="3"/>
        </w:numPr>
        <w:spacing w:after="120"/>
        <w:jc w:val="both"/>
        <w:rPr>
          <w:rFonts w:ascii="Calibri" w:hAnsi="Calibri" w:cs="Calibri"/>
          <w:sz w:val="24"/>
        </w:rPr>
      </w:pPr>
      <w:r w:rsidRPr="00240E8E">
        <w:rPr>
          <w:rFonts w:ascii="Calibri" w:hAnsi="Calibri" w:cs="Calibri"/>
          <w:sz w:val="24"/>
        </w:rPr>
        <w:t>Vodíkové můstky</w:t>
      </w:r>
    </w:p>
    <w:p w:rsidR="00240E8E" w:rsidRDefault="00240E8E" w:rsidP="00240E8E">
      <w:pPr>
        <w:spacing w:after="120"/>
        <w:jc w:val="both"/>
        <w:rPr>
          <w:rFonts w:ascii="Calibri" w:hAnsi="Calibri" w:cs="Calibri"/>
          <w:sz w:val="24"/>
        </w:rPr>
      </w:pPr>
    </w:p>
    <w:p w:rsidR="00240E8E" w:rsidRDefault="00240E8E" w:rsidP="00240E8E">
      <w:pPr>
        <w:spacing w:after="120"/>
        <w:jc w:val="both"/>
        <w:rPr>
          <w:rFonts w:ascii="Calibri" w:hAnsi="Calibri" w:cs="Calibri"/>
          <w:sz w:val="24"/>
        </w:rPr>
      </w:pPr>
    </w:p>
    <w:p w:rsidR="00240E8E" w:rsidRPr="00240E8E" w:rsidRDefault="00240E8E" w:rsidP="00240E8E">
      <w:pPr>
        <w:spacing w:after="120"/>
        <w:jc w:val="both"/>
        <w:rPr>
          <w:rFonts w:ascii="Calibri" w:hAnsi="Calibri" w:cs="Calibri"/>
          <w:sz w:val="24"/>
        </w:rPr>
      </w:pPr>
      <w:bookmarkStart w:id="0" w:name="_GoBack"/>
      <w:bookmarkEnd w:id="0"/>
    </w:p>
    <w:p w:rsidR="003A1DF5" w:rsidRPr="00E75869" w:rsidRDefault="003A1DF5" w:rsidP="00E75869">
      <w:pPr>
        <w:pStyle w:val="Odstavecseseznamem"/>
        <w:numPr>
          <w:ilvl w:val="0"/>
          <w:numId w:val="3"/>
        </w:numPr>
        <w:spacing w:after="120"/>
        <w:jc w:val="both"/>
        <w:rPr>
          <w:rFonts w:ascii="Calibri" w:hAnsi="Calibri" w:cs="Calibri"/>
          <w:sz w:val="24"/>
        </w:rPr>
      </w:pPr>
      <w:r w:rsidRPr="00E75869">
        <w:rPr>
          <w:rFonts w:ascii="Calibri" w:hAnsi="Calibri" w:cs="Calibri"/>
          <w:sz w:val="24"/>
        </w:rPr>
        <w:t>Voda – elektronový vzorec, polarita, tvar molekuly</w:t>
      </w:r>
    </w:p>
    <w:p w:rsidR="003A1DF5" w:rsidRDefault="003A1DF5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3A1DF5" w:rsidRDefault="003A1DF5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3A1DF5" w:rsidRDefault="003A1DF5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3A1DF5" w:rsidRDefault="003A1DF5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3A1DF5" w:rsidRDefault="003A1DF5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3A1DF5" w:rsidRPr="00E75869" w:rsidRDefault="00D87100" w:rsidP="00E75869">
      <w:pPr>
        <w:pStyle w:val="Odstavecseseznamem"/>
        <w:numPr>
          <w:ilvl w:val="0"/>
          <w:numId w:val="3"/>
        </w:numPr>
        <w:spacing w:after="120"/>
        <w:jc w:val="both"/>
        <w:rPr>
          <w:rFonts w:ascii="Calibri" w:hAnsi="Calibri" w:cs="Calibri"/>
          <w:sz w:val="24"/>
        </w:rPr>
      </w:pPr>
      <w:r w:rsidRPr="00E75869">
        <w:rPr>
          <w:rFonts w:ascii="Calibri" w:hAnsi="Calibri" w:cs="Calibri"/>
          <w:sz w:val="24"/>
        </w:rPr>
        <w:t>fyzikální a chemické vlastnosti</w:t>
      </w:r>
    </w:p>
    <w:p w:rsidR="003A1DF5" w:rsidRDefault="003A1DF5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3A1DF5" w:rsidRDefault="003A1DF5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3A1DF5" w:rsidRDefault="003A1DF5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3A1DF5" w:rsidRPr="00E75869" w:rsidRDefault="003A1DF5" w:rsidP="00E75869">
      <w:pPr>
        <w:pStyle w:val="Odstavecseseznamem"/>
        <w:numPr>
          <w:ilvl w:val="0"/>
          <w:numId w:val="3"/>
        </w:numPr>
        <w:spacing w:after="120"/>
        <w:jc w:val="both"/>
        <w:rPr>
          <w:rFonts w:ascii="Calibri" w:hAnsi="Calibri" w:cs="Calibri"/>
          <w:sz w:val="24"/>
        </w:rPr>
      </w:pPr>
      <w:r w:rsidRPr="00E75869">
        <w:rPr>
          <w:rFonts w:ascii="Calibri" w:hAnsi="Calibri" w:cs="Calibri"/>
          <w:sz w:val="24"/>
        </w:rPr>
        <w:t>význa</w:t>
      </w:r>
      <w:r w:rsidR="00D87100" w:rsidRPr="00E75869">
        <w:rPr>
          <w:rFonts w:ascii="Calibri" w:hAnsi="Calibri" w:cs="Calibri"/>
          <w:sz w:val="24"/>
        </w:rPr>
        <w:t>m vody v biologických systémech</w:t>
      </w:r>
    </w:p>
    <w:p w:rsidR="003A1DF5" w:rsidRDefault="003A1DF5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3A1DF5" w:rsidRDefault="003A1DF5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3A1DF5" w:rsidRDefault="003A1DF5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3A1DF5" w:rsidRDefault="003A1DF5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3A1DF5" w:rsidRPr="00E75869" w:rsidRDefault="00D87100" w:rsidP="00E75869">
      <w:pPr>
        <w:pStyle w:val="Odstavecseseznamem"/>
        <w:numPr>
          <w:ilvl w:val="0"/>
          <w:numId w:val="3"/>
        </w:numPr>
        <w:spacing w:after="120"/>
        <w:jc w:val="both"/>
        <w:rPr>
          <w:rFonts w:ascii="Calibri" w:hAnsi="Calibri" w:cs="Calibri"/>
          <w:sz w:val="24"/>
        </w:rPr>
      </w:pPr>
      <w:r w:rsidRPr="00E75869">
        <w:rPr>
          <w:rFonts w:ascii="Calibri" w:hAnsi="Calibri" w:cs="Calibri"/>
          <w:sz w:val="24"/>
        </w:rPr>
        <w:t>tvrdost vody</w:t>
      </w: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Default="00D87100" w:rsidP="003A1DF5">
      <w:pPr>
        <w:spacing w:after="120"/>
        <w:jc w:val="both"/>
        <w:rPr>
          <w:rFonts w:ascii="Calibri" w:hAnsi="Calibri" w:cs="Calibri"/>
          <w:sz w:val="24"/>
        </w:rPr>
      </w:pPr>
    </w:p>
    <w:p w:rsidR="00D87100" w:rsidRPr="00E75869" w:rsidRDefault="00D87100" w:rsidP="00E75869">
      <w:pPr>
        <w:pStyle w:val="Odstavecseseznamem"/>
        <w:numPr>
          <w:ilvl w:val="0"/>
          <w:numId w:val="3"/>
        </w:numPr>
        <w:spacing w:after="200" w:line="276" w:lineRule="auto"/>
        <w:rPr>
          <w:rFonts w:ascii="Calibri" w:hAnsi="Calibri" w:cs="Calibri"/>
          <w:sz w:val="24"/>
        </w:rPr>
      </w:pPr>
      <w:r w:rsidRPr="00E75869">
        <w:rPr>
          <w:rFonts w:ascii="Calibri" w:hAnsi="Calibri" w:cs="Calibri"/>
          <w:sz w:val="24"/>
        </w:rPr>
        <w:br w:type="page"/>
      </w:r>
    </w:p>
    <w:p w:rsidR="00DE287D" w:rsidRPr="00AB5D87" w:rsidRDefault="007D7DFB">
      <w:pPr>
        <w:rPr>
          <w:rFonts w:asciiTheme="minorHAnsi" w:hAnsiTheme="minorHAnsi" w:cstheme="minorHAnsi"/>
          <w:sz w:val="24"/>
        </w:rPr>
      </w:pPr>
      <w:r w:rsidRPr="00AB5D87">
        <w:rPr>
          <w:rFonts w:asciiTheme="minorHAnsi" w:hAnsiTheme="minorHAnsi" w:cstheme="minorHAnsi"/>
          <w:sz w:val="24"/>
        </w:rPr>
        <w:lastRenderedPageBreak/>
        <w:t xml:space="preserve">Pro </w:t>
      </w:r>
      <w:proofErr w:type="spellStart"/>
      <w:r w:rsidRPr="00AB5D87">
        <w:rPr>
          <w:rFonts w:asciiTheme="minorHAnsi" w:hAnsiTheme="minorHAnsi" w:cstheme="minorHAnsi"/>
          <w:sz w:val="24"/>
        </w:rPr>
        <w:t>nematuranty</w:t>
      </w:r>
      <w:proofErr w:type="spellEnd"/>
      <w:r w:rsidRPr="00AB5D87">
        <w:rPr>
          <w:rFonts w:asciiTheme="minorHAnsi" w:hAnsiTheme="minorHAnsi" w:cstheme="minorHAnsi"/>
          <w:sz w:val="24"/>
        </w:rPr>
        <w:t>:</w:t>
      </w:r>
    </w:p>
    <w:p w:rsidR="007D7DFB" w:rsidRPr="00AB5D87" w:rsidRDefault="007D7DFB">
      <w:pPr>
        <w:rPr>
          <w:rFonts w:asciiTheme="minorHAnsi" w:hAnsiTheme="minorHAnsi" w:cstheme="minorHAnsi"/>
          <w:sz w:val="24"/>
        </w:rPr>
      </w:pPr>
      <w:r w:rsidRPr="00AB5D87">
        <w:rPr>
          <w:rFonts w:asciiTheme="minorHAnsi" w:hAnsiTheme="minorHAnsi" w:cstheme="minorHAnsi"/>
          <w:sz w:val="24"/>
        </w:rPr>
        <w:t xml:space="preserve">Zjistěte pro ostatní – </w:t>
      </w:r>
    </w:p>
    <w:p w:rsidR="007D7DFB" w:rsidRPr="00AB5D87" w:rsidRDefault="007D7DFB" w:rsidP="00D87100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AB5D87">
        <w:rPr>
          <w:rFonts w:asciiTheme="minorHAnsi" w:hAnsiTheme="minorHAnsi" w:cstheme="minorHAnsi"/>
          <w:sz w:val="24"/>
        </w:rPr>
        <w:t>vodík je palivo budoucnosti? je to palivo zcela šetrné k životnímu prostředí? snižuje emise CO</w:t>
      </w:r>
      <w:r w:rsidRPr="00AB5D87">
        <w:rPr>
          <w:rFonts w:asciiTheme="minorHAnsi" w:hAnsiTheme="minorHAnsi" w:cstheme="minorHAnsi"/>
          <w:sz w:val="24"/>
          <w:vertAlign w:val="subscript"/>
        </w:rPr>
        <w:t>2</w:t>
      </w:r>
      <w:r w:rsidRPr="00AB5D87">
        <w:rPr>
          <w:rFonts w:asciiTheme="minorHAnsi" w:hAnsiTheme="minorHAnsi" w:cstheme="minorHAnsi"/>
          <w:sz w:val="24"/>
        </w:rPr>
        <w:t>?</w:t>
      </w:r>
    </w:p>
    <w:p w:rsidR="007D7DFB" w:rsidRPr="00AB5D87" w:rsidRDefault="007D7DFB" w:rsidP="00D87100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AB5D87">
        <w:rPr>
          <w:rFonts w:asciiTheme="minorHAnsi" w:hAnsiTheme="minorHAnsi" w:cstheme="minorHAnsi"/>
          <w:sz w:val="24"/>
        </w:rPr>
        <w:t>možnosti úpravy vody – centrální, v domácnostech</w:t>
      </w:r>
    </w:p>
    <w:p w:rsidR="007D7DFB" w:rsidRPr="00AB5D87" w:rsidRDefault="007D7DFB" w:rsidP="00D87100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AB5D87">
        <w:rPr>
          <w:rFonts w:asciiTheme="minorHAnsi" w:hAnsiTheme="minorHAnsi" w:cstheme="minorHAnsi"/>
          <w:sz w:val="24"/>
        </w:rPr>
        <w:t xml:space="preserve">kolik litrů pitné vody připadá na obyvatele v různých částech světa? </w:t>
      </w:r>
    </w:p>
    <w:p w:rsidR="00AB5D87" w:rsidRPr="00AB5D87" w:rsidRDefault="00AB5D87">
      <w:pPr>
        <w:rPr>
          <w:rFonts w:asciiTheme="minorHAnsi" w:hAnsiTheme="minorHAnsi" w:cstheme="minorHAnsi"/>
          <w:sz w:val="24"/>
        </w:rPr>
      </w:pPr>
    </w:p>
    <w:p w:rsidR="00AB5D87" w:rsidRPr="00AB5D87" w:rsidRDefault="00AB5D87">
      <w:pPr>
        <w:rPr>
          <w:rFonts w:asciiTheme="minorHAnsi" w:hAnsiTheme="minorHAnsi" w:cstheme="minorHAnsi"/>
          <w:sz w:val="24"/>
        </w:rPr>
      </w:pPr>
    </w:p>
    <w:p w:rsidR="00AB5D87" w:rsidRPr="00AB5D87" w:rsidRDefault="007D7DFB">
      <w:pPr>
        <w:rPr>
          <w:rFonts w:asciiTheme="minorHAnsi" w:hAnsiTheme="minorHAnsi" w:cstheme="minorHAnsi"/>
          <w:sz w:val="24"/>
        </w:rPr>
      </w:pPr>
      <w:r w:rsidRPr="00AB5D87">
        <w:rPr>
          <w:rFonts w:asciiTheme="minorHAnsi" w:hAnsiTheme="minorHAnsi" w:cstheme="minorHAnsi"/>
          <w:sz w:val="24"/>
        </w:rPr>
        <w:t>téma</w:t>
      </w:r>
      <w:r w:rsidR="00AB5D87" w:rsidRPr="00AB5D87">
        <w:rPr>
          <w:rFonts w:asciiTheme="minorHAnsi" w:hAnsiTheme="minorHAnsi" w:cstheme="minorHAnsi"/>
          <w:sz w:val="24"/>
        </w:rPr>
        <w:t>ta</w:t>
      </w:r>
      <w:r w:rsidRPr="00AB5D87">
        <w:rPr>
          <w:rFonts w:asciiTheme="minorHAnsi" w:hAnsiTheme="minorHAnsi" w:cstheme="minorHAnsi"/>
          <w:sz w:val="24"/>
        </w:rPr>
        <w:t xml:space="preserve"> k diskusi: </w:t>
      </w:r>
    </w:p>
    <w:p w:rsidR="007D7DFB" w:rsidRPr="00AB5D87" w:rsidRDefault="007D7DFB">
      <w:pPr>
        <w:rPr>
          <w:rFonts w:asciiTheme="minorHAnsi" w:hAnsiTheme="minorHAnsi" w:cstheme="minorHAnsi"/>
          <w:sz w:val="24"/>
        </w:rPr>
      </w:pPr>
      <w:r w:rsidRPr="00AB5D87">
        <w:rPr>
          <w:rFonts w:asciiTheme="minorHAnsi" w:hAnsiTheme="minorHAnsi" w:cstheme="minorHAnsi"/>
          <w:sz w:val="24"/>
        </w:rPr>
        <w:t>na co všechno bychom nemuseli používat pitnou vodu?</w:t>
      </w:r>
    </w:p>
    <w:p w:rsidR="00AB5D87" w:rsidRPr="00AB5D87" w:rsidRDefault="00AB5D87">
      <w:pPr>
        <w:rPr>
          <w:rFonts w:asciiTheme="minorHAnsi" w:hAnsiTheme="minorHAnsi" w:cstheme="minorHAnsi"/>
          <w:sz w:val="24"/>
        </w:rPr>
      </w:pPr>
      <w:r w:rsidRPr="00AB5D87">
        <w:rPr>
          <w:rFonts w:asciiTheme="minorHAnsi" w:hAnsiTheme="minorHAnsi" w:cstheme="minorHAnsi"/>
          <w:sz w:val="24"/>
        </w:rPr>
        <w:t>letošní sucha – důsledky, příčiny, řešení</w:t>
      </w:r>
    </w:p>
    <w:p w:rsidR="00AB5D87" w:rsidRPr="00AB5D87" w:rsidRDefault="00AB5D87">
      <w:pPr>
        <w:rPr>
          <w:rFonts w:asciiTheme="minorHAnsi" w:hAnsiTheme="minorHAnsi" w:cstheme="minorHAnsi"/>
          <w:sz w:val="24"/>
        </w:rPr>
      </w:pPr>
    </w:p>
    <w:p w:rsidR="00AB5D87" w:rsidRPr="00AB5D87" w:rsidRDefault="00AB5D87">
      <w:pPr>
        <w:rPr>
          <w:rFonts w:asciiTheme="minorHAnsi" w:hAnsiTheme="minorHAnsi" w:cstheme="minorHAnsi"/>
          <w:sz w:val="24"/>
        </w:rPr>
      </w:pPr>
    </w:p>
    <w:p w:rsidR="00D87100" w:rsidRDefault="00D87100">
      <w:pPr>
        <w:rPr>
          <w:sz w:val="24"/>
        </w:rPr>
      </w:pPr>
    </w:p>
    <w:p w:rsidR="00D87100" w:rsidRDefault="00D87100">
      <w:pPr>
        <w:rPr>
          <w:sz w:val="24"/>
        </w:rPr>
      </w:pPr>
    </w:p>
    <w:p w:rsidR="00D87100" w:rsidRDefault="00D87100">
      <w:pPr>
        <w:rPr>
          <w:sz w:val="24"/>
        </w:rPr>
      </w:pPr>
    </w:p>
    <w:sectPr w:rsidR="00D87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807C6"/>
    <w:multiLevelType w:val="hybridMultilevel"/>
    <w:tmpl w:val="76B69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E002D0"/>
    <w:multiLevelType w:val="hybridMultilevel"/>
    <w:tmpl w:val="51BCE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AF16D2"/>
    <w:multiLevelType w:val="hybridMultilevel"/>
    <w:tmpl w:val="4058D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F5"/>
    <w:rsid w:val="00051124"/>
    <w:rsid w:val="00240E8E"/>
    <w:rsid w:val="003A1DF5"/>
    <w:rsid w:val="004D1777"/>
    <w:rsid w:val="007D7DFB"/>
    <w:rsid w:val="008C01C1"/>
    <w:rsid w:val="00AB5D87"/>
    <w:rsid w:val="00D87100"/>
    <w:rsid w:val="00DE287D"/>
    <w:rsid w:val="00E7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1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3A1DF5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3A1D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A1DF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01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01C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1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3A1DF5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3A1D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A1DF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01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01C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kurbano</dc:creator>
  <cp:lastModifiedBy>kurbano</cp:lastModifiedBy>
  <cp:revision>2</cp:revision>
  <cp:lastPrinted>2014-09-12T07:50:00Z</cp:lastPrinted>
  <dcterms:created xsi:type="dcterms:W3CDTF">2015-09-02T09:43:00Z</dcterms:created>
  <dcterms:modified xsi:type="dcterms:W3CDTF">2015-09-02T09:43:00Z</dcterms:modified>
</cp:coreProperties>
</file>